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40ECC" w:rsidRPr="00240ECC" w:rsidRDefault="00240ECC" w:rsidP="00240ECC">
      <w:pPr>
        <w:spacing w:line="480" w:lineRule="auto"/>
        <w:rPr>
          <w:rFonts w:ascii="Times New Roman" w:hAnsi="Times New Roman" w:cs="Times New Roman"/>
          <w:sz w:val="24"/>
          <w:szCs w:val="24"/>
        </w:rPr>
      </w:pPr>
    </w:p>
    <w:p w:rsidR="00240ECC" w:rsidRPr="00240ECC" w:rsidRDefault="00240ECC" w:rsidP="00240ECC">
      <w:pPr>
        <w:spacing w:line="480" w:lineRule="auto"/>
        <w:rPr>
          <w:rFonts w:ascii="Times New Roman" w:hAnsi="Times New Roman" w:cs="Times New Roman"/>
          <w:sz w:val="24"/>
          <w:szCs w:val="24"/>
        </w:rPr>
      </w:pPr>
    </w:p>
    <w:p w:rsidR="00240ECC" w:rsidRPr="00240ECC" w:rsidRDefault="00240ECC" w:rsidP="00240ECC">
      <w:pPr>
        <w:spacing w:line="480" w:lineRule="auto"/>
        <w:rPr>
          <w:rFonts w:ascii="Times New Roman" w:hAnsi="Times New Roman" w:cs="Times New Roman"/>
          <w:sz w:val="24"/>
          <w:szCs w:val="24"/>
        </w:rPr>
      </w:pPr>
    </w:p>
    <w:p w:rsidR="00240ECC" w:rsidRPr="00240ECC" w:rsidRDefault="00240ECC" w:rsidP="00240ECC">
      <w:pPr>
        <w:spacing w:line="480" w:lineRule="auto"/>
        <w:rPr>
          <w:rFonts w:ascii="Times New Roman" w:hAnsi="Times New Roman" w:cs="Times New Roman"/>
          <w:sz w:val="24"/>
          <w:szCs w:val="24"/>
        </w:rPr>
      </w:pPr>
    </w:p>
    <w:p w:rsidR="00240ECC" w:rsidRPr="00240ECC" w:rsidRDefault="00240ECC" w:rsidP="00240ECC">
      <w:pPr>
        <w:spacing w:line="480" w:lineRule="auto"/>
        <w:rPr>
          <w:rFonts w:ascii="Times New Roman" w:hAnsi="Times New Roman" w:cs="Times New Roman"/>
          <w:sz w:val="24"/>
          <w:szCs w:val="24"/>
        </w:rPr>
      </w:pPr>
    </w:p>
    <w:p w:rsidR="00240ECC" w:rsidRPr="00240ECC" w:rsidRDefault="00240ECC" w:rsidP="00240ECC">
      <w:pPr>
        <w:spacing w:line="480" w:lineRule="auto"/>
        <w:rPr>
          <w:rFonts w:ascii="Times New Roman" w:hAnsi="Times New Roman" w:cs="Times New Roman"/>
          <w:sz w:val="24"/>
          <w:szCs w:val="24"/>
        </w:rPr>
      </w:pPr>
    </w:p>
    <w:p w:rsidR="00240ECC" w:rsidRPr="00240ECC" w:rsidRDefault="00240ECC" w:rsidP="00240ECC">
      <w:pPr>
        <w:spacing w:line="480" w:lineRule="auto"/>
        <w:rPr>
          <w:rFonts w:ascii="Times New Roman" w:hAnsi="Times New Roman" w:cs="Times New Roman"/>
          <w:sz w:val="24"/>
          <w:szCs w:val="24"/>
        </w:rPr>
      </w:pPr>
    </w:p>
    <w:p w:rsidR="00240ECC" w:rsidRPr="00240ECC" w:rsidRDefault="00240ECC" w:rsidP="00240ECC">
      <w:pPr>
        <w:spacing w:line="480" w:lineRule="auto"/>
        <w:rPr>
          <w:rFonts w:ascii="Times New Roman" w:hAnsi="Times New Roman" w:cs="Times New Roman"/>
          <w:sz w:val="24"/>
          <w:szCs w:val="24"/>
        </w:rPr>
      </w:pPr>
    </w:p>
    <w:p w:rsidR="00240ECC" w:rsidRPr="00240ECC" w:rsidRDefault="00240ECC" w:rsidP="00240ECC">
      <w:pPr>
        <w:spacing w:line="480" w:lineRule="auto"/>
        <w:jc w:val="center"/>
        <w:rPr>
          <w:rFonts w:ascii="Times New Roman" w:hAnsi="Times New Roman" w:cs="Times New Roman"/>
          <w:sz w:val="24"/>
          <w:szCs w:val="24"/>
        </w:rPr>
      </w:pPr>
      <w:r w:rsidRPr="00240ECC">
        <w:rPr>
          <w:rFonts w:ascii="Times New Roman" w:hAnsi="Times New Roman" w:cs="Times New Roman"/>
          <w:sz w:val="24"/>
          <w:szCs w:val="24"/>
        </w:rPr>
        <w:t>ISSUES FACED BY HUMAN SERVICES ADMINISTRATORS</w:t>
      </w:r>
    </w:p>
    <w:p w:rsidR="00240ECC" w:rsidRPr="00240ECC" w:rsidRDefault="00240ECC" w:rsidP="00240ECC">
      <w:pPr>
        <w:spacing w:line="480" w:lineRule="auto"/>
        <w:jc w:val="center"/>
        <w:rPr>
          <w:rFonts w:ascii="Times New Roman" w:hAnsi="Times New Roman" w:cs="Times New Roman"/>
          <w:sz w:val="24"/>
          <w:szCs w:val="24"/>
        </w:rPr>
      </w:pPr>
      <w:r w:rsidRPr="00240ECC">
        <w:rPr>
          <w:rFonts w:ascii="Times New Roman" w:hAnsi="Times New Roman" w:cs="Times New Roman"/>
          <w:sz w:val="24"/>
          <w:szCs w:val="24"/>
        </w:rPr>
        <w:t>Name:</w:t>
      </w:r>
    </w:p>
    <w:p w:rsidR="00240ECC" w:rsidRPr="00240ECC" w:rsidRDefault="00240ECC" w:rsidP="00240ECC">
      <w:pPr>
        <w:spacing w:line="480" w:lineRule="auto"/>
        <w:jc w:val="center"/>
        <w:rPr>
          <w:rFonts w:ascii="Times New Roman" w:hAnsi="Times New Roman" w:cs="Times New Roman"/>
          <w:sz w:val="24"/>
          <w:szCs w:val="24"/>
        </w:rPr>
      </w:pPr>
      <w:r w:rsidRPr="00240ECC">
        <w:rPr>
          <w:rFonts w:ascii="Times New Roman" w:hAnsi="Times New Roman" w:cs="Times New Roman"/>
          <w:sz w:val="24"/>
          <w:szCs w:val="24"/>
        </w:rPr>
        <w:t>Tutor:</w:t>
      </w:r>
    </w:p>
    <w:p w:rsidR="00240ECC" w:rsidRPr="00240ECC" w:rsidRDefault="00240ECC" w:rsidP="00240ECC">
      <w:pPr>
        <w:spacing w:line="480" w:lineRule="auto"/>
        <w:jc w:val="center"/>
        <w:rPr>
          <w:rFonts w:ascii="Times New Roman" w:hAnsi="Times New Roman" w:cs="Times New Roman"/>
          <w:sz w:val="24"/>
          <w:szCs w:val="24"/>
        </w:rPr>
      </w:pPr>
      <w:r w:rsidRPr="00240ECC">
        <w:rPr>
          <w:rFonts w:ascii="Times New Roman" w:hAnsi="Times New Roman" w:cs="Times New Roman"/>
          <w:sz w:val="24"/>
          <w:szCs w:val="24"/>
        </w:rPr>
        <w:t>Institution</w:t>
      </w:r>
    </w:p>
    <w:p w:rsidR="00240ECC" w:rsidRPr="00240ECC" w:rsidRDefault="00240ECC" w:rsidP="00240ECC">
      <w:pPr>
        <w:spacing w:line="480" w:lineRule="auto"/>
        <w:rPr>
          <w:rFonts w:ascii="Times New Roman" w:hAnsi="Times New Roman" w:cs="Times New Roman"/>
          <w:sz w:val="24"/>
          <w:szCs w:val="24"/>
        </w:rPr>
      </w:pPr>
    </w:p>
    <w:p w:rsidR="00240ECC" w:rsidRPr="00240ECC" w:rsidRDefault="00240ECC" w:rsidP="00240ECC">
      <w:pPr>
        <w:spacing w:line="480" w:lineRule="auto"/>
        <w:rPr>
          <w:rFonts w:ascii="Times New Roman" w:hAnsi="Times New Roman" w:cs="Times New Roman"/>
          <w:sz w:val="24"/>
          <w:szCs w:val="24"/>
        </w:rPr>
      </w:pPr>
    </w:p>
    <w:p w:rsidR="00240ECC" w:rsidRPr="00240ECC" w:rsidRDefault="00240ECC" w:rsidP="00240ECC">
      <w:pPr>
        <w:spacing w:line="480" w:lineRule="auto"/>
        <w:rPr>
          <w:rFonts w:ascii="Times New Roman" w:hAnsi="Times New Roman" w:cs="Times New Roman"/>
          <w:sz w:val="24"/>
          <w:szCs w:val="24"/>
        </w:rPr>
      </w:pPr>
    </w:p>
    <w:p w:rsidR="00240ECC" w:rsidRPr="00240ECC" w:rsidRDefault="00240ECC" w:rsidP="00240ECC">
      <w:pPr>
        <w:spacing w:line="480" w:lineRule="auto"/>
        <w:rPr>
          <w:rFonts w:ascii="Times New Roman" w:hAnsi="Times New Roman" w:cs="Times New Roman"/>
          <w:sz w:val="24"/>
          <w:szCs w:val="24"/>
        </w:rPr>
      </w:pPr>
    </w:p>
    <w:p w:rsidR="00240ECC" w:rsidRPr="00240ECC" w:rsidRDefault="00240ECC" w:rsidP="00240ECC">
      <w:pPr>
        <w:spacing w:line="480" w:lineRule="auto"/>
        <w:rPr>
          <w:rFonts w:ascii="Times New Roman" w:hAnsi="Times New Roman" w:cs="Times New Roman"/>
          <w:sz w:val="24"/>
          <w:szCs w:val="24"/>
        </w:rPr>
      </w:pPr>
    </w:p>
    <w:p w:rsidR="00240ECC" w:rsidRPr="00240ECC" w:rsidRDefault="00240ECC" w:rsidP="00240ECC">
      <w:pPr>
        <w:spacing w:line="480" w:lineRule="auto"/>
        <w:rPr>
          <w:rFonts w:ascii="Times New Roman" w:hAnsi="Times New Roman" w:cs="Times New Roman"/>
          <w:sz w:val="24"/>
          <w:szCs w:val="24"/>
        </w:rPr>
      </w:pPr>
    </w:p>
    <w:p w:rsidR="00240ECC" w:rsidRPr="00240ECC" w:rsidRDefault="00240ECC" w:rsidP="00240ECC">
      <w:pPr>
        <w:spacing w:line="480" w:lineRule="auto"/>
        <w:rPr>
          <w:rFonts w:ascii="Times New Roman" w:hAnsi="Times New Roman" w:cs="Times New Roman"/>
          <w:b/>
          <w:sz w:val="24"/>
          <w:szCs w:val="24"/>
        </w:rPr>
      </w:pPr>
    </w:p>
    <w:p w:rsidR="00240ECC" w:rsidRPr="00240ECC" w:rsidRDefault="00240ECC" w:rsidP="00240ECC">
      <w:pPr>
        <w:spacing w:line="480" w:lineRule="auto"/>
        <w:rPr>
          <w:rFonts w:ascii="Times New Roman" w:hAnsi="Times New Roman" w:cs="Times New Roman"/>
          <w:b/>
          <w:sz w:val="24"/>
          <w:szCs w:val="24"/>
        </w:rPr>
      </w:pPr>
      <w:r w:rsidRPr="00240ECC">
        <w:rPr>
          <w:rFonts w:ascii="Times New Roman" w:hAnsi="Times New Roman" w:cs="Times New Roman"/>
          <w:b/>
          <w:sz w:val="24"/>
          <w:szCs w:val="24"/>
        </w:rPr>
        <w:t>Issues faced by human services administrators</w:t>
      </w:r>
    </w:p>
    <w:p w:rsidR="00240ECC" w:rsidRPr="00240ECC" w:rsidRDefault="00240ECC" w:rsidP="00240ECC">
      <w:pPr>
        <w:spacing w:line="480" w:lineRule="auto"/>
        <w:ind w:firstLine="720"/>
        <w:rPr>
          <w:rFonts w:ascii="Times New Roman" w:hAnsi="Times New Roman" w:cs="Times New Roman"/>
          <w:sz w:val="24"/>
          <w:szCs w:val="24"/>
        </w:rPr>
      </w:pPr>
      <w:r w:rsidRPr="00240ECC">
        <w:rPr>
          <w:rFonts w:ascii="Times New Roman" w:hAnsi="Times New Roman" w:cs="Times New Roman"/>
          <w:sz w:val="24"/>
          <w:szCs w:val="24"/>
        </w:rPr>
        <w:t xml:space="preserve">The field of provision of human services like any other fields has its challenges. Research indicates that administrators of human services organizations are compelled to deal with conflicts that erupt regularly, management of multiple groups of interest as well as situations that present themselves with lots of ambiguity (Austin, 2012). According to Watson (2013), the administrators find themselves in situations where they have to persuade boards on matters relating to personnel, feeling that clients are not having their needs sorted out and misunderstandings with the neighborhood over a range of issues such as where to locate shelters for the homeless. This essay is an analysis of the issue of economic instability faced by Bob Randels, an Executive Director of Food Bank of South Central Michigan in light of conceptual framework and leadership styles. </w:t>
      </w:r>
    </w:p>
    <w:p w:rsidR="00240ECC" w:rsidRPr="00240ECC" w:rsidRDefault="00240ECC" w:rsidP="00240ECC">
      <w:pPr>
        <w:spacing w:line="480" w:lineRule="auto"/>
        <w:ind w:firstLine="720"/>
        <w:rPr>
          <w:rFonts w:ascii="Times New Roman" w:hAnsi="Times New Roman" w:cs="Times New Roman"/>
          <w:sz w:val="24"/>
          <w:szCs w:val="24"/>
        </w:rPr>
      </w:pPr>
      <w:r w:rsidRPr="00240ECC">
        <w:rPr>
          <w:rFonts w:ascii="Times New Roman" w:hAnsi="Times New Roman" w:cs="Times New Roman"/>
          <w:sz w:val="24"/>
          <w:szCs w:val="24"/>
        </w:rPr>
        <w:t xml:space="preserve">According to Randels, the problem of scarcity of food for all people was increased after the Second World War. He asserts that despite the fact that after the war economies engaged in industrialization with the hope that their people shall be well funded to manage their basic needs, the contrary has been true. He mentions that even after governments have developed new economic approaches to aid people, Michigan has not yet realized the benefits of these developments by stating that the Foundation faces a major problem of "economic shakings" and further confirms that </w:t>
      </w:r>
      <w:proofErr w:type="gramStart"/>
      <w:r w:rsidRPr="00240ECC">
        <w:rPr>
          <w:rFonts w:ascii="Times New Roman" w:hAnsi="Times New Roman" w:cs="Times New Roman"/>
          <w:sz w:val="24"/>
          <w:szCs w:val="24"/>
        </w:rPr>
        <w:t>" …</w:t>
      </w:r>
      <w:proofErr w:type="gramEnd"/>
      <w:r w:rsidRPr="00240ECC">
        <w:rPr>
          <w:rFonts w:ascii="Times New Roman" w:hAnsi="Times New Roman" w:cs="Times New Roman"/>
          <w:sz w:val="24"/>
          <w:szCs w:val="24"/>
        </w:rPr>
        <w:t xml:space="preserve"> the new economy has not come into our area as it sprouts out in other areas…" Randels attributes the increased levels of poverty in the region to the heightened levels of unemployment coupled with an existing group of people who work in factories but cannot meet their basic needs hence ending up to have to choose between buying food and medicine or food and paying rent.</w:t>
      </w:r>
    </w:p>
    <w:p w:rsidR="00240ECC" w:rsidRPr="00240ECC" w:rsidRDefault="00240ECC" w:rsidP="00240ECC">
      <w:pPr>
        <w:spacing w:line="480" w:lineRule="auto"/>
        <w:ind w:firstLine="720"/>
        <w:rPr>
          <w:rFonts w:ascii="Times New Roman" w:hAnsi="Times New Roman" w:cs="Times New Roman"/>
          <w:sz w:val="24"/>
          <w:szCs w:val="24"/>
        </w:rPr>
      </w:pPr>
      <w:r w:rsidRPr="00240ECC">
        <w:rPr>
          <w:rFonts w:ascii="Times New Roman" w:hAnsi="Times New Roman" w:cs="Times New Roman"/>
          <w:sz w:val="24"/>
          <w:szCs w:val="24"/>
        </w:rPr>
        <w:lastRenderedPageBreak/>
        <w:t xml:space="preserve">The conceptual framework that applies to the problem hereinabove is the symbolic framework. This is because, Randels while assessing the situation and trying to find a solution to it, inspires his audience by mentioning that he believes that every human being has a place in their hearts that desire to help the needy. His speech brings out the mission and the culture of his organization as well as outlining the need that his organization is facing. He then confirms that most people volunteer in his organization as a result of possessing the will to be part of the foundation's good course. He uses his visionary skill by analyzing the economic status of the region and linking it to the economic status of the foundation whereby he concludes that the trend is expected to be experienced for the following four to five years.  </w:t>
      </w:r>
    </w:p>
    <w:p w:rsidR="00240ECC" w:rsidRPr="00240ECC" w:rsidRDefault="00240ECC" w:rsidP="00240ECC">
      <w:pPr>
        <w:spacing w:line="480" w:lineRule="auto"/>
        <w:ind w:firstLine="720"/>
        <w:rPr>
          <w:rFonts w:ascii="Times New Roman" w:hAnsi="Times New Roman" w:cs="Times New Roman"/>
          <w:sz w:val="24"/>
          <w:szCs w:val="24"/>
        </w:rPr>
      </w:pPr>
      <w:r w:rsidRPr="00240ECC">
        <w:rPr>
          <w:rFonts w:ascii="Times New Roman" w:hAnsi="Times New Roman" w:cs="Times New Roman"/>
          <w:sz w:val="24"/>
          <w:szCs w:val="24"/>
        </w:rPr>
        <w:t xml:space="preserve">Visionary leadership corresponds to the conceptual frame being discussed hereinabove. Watson (2013) classifies visionary leadership as one that involves the leader in question being able to recognize that methods, steps, and processes of leading are obtained from the people they lead and </w:t>
      </w:r>
      <w:proofErr w:type="gramStart"/>
      <w:r w:rsidRPr="00240ECC">
        <w:rPr>
          <w:rFonts w:ascii="Times New Roman" w:hAnsi="Times New Roman" w:cs="Times New Roman"/>
          <w:sz w:val="24"/>
          <w:szCs w:val="24"/>
        </w:rPr>
        <w:t>that such leaders</w:t>
      </w:r>
      <w:proofErr w:type="gramEnd"/>
      <w:r w:rsidRPr="00240ECC">
        <w:rPr>
          <w:rFonts w:ascii="Times New Roman" w:hAnsi="Times New Roman" w:cs="Times New Roman"/>
          <w:sz w:val="24"/>
          <w:szCs w:val="24"/>
        </w:rPr>
        <w:t xml:space="preserve"> provide visions for their teams and they guide the realization of the visions that they have. An examination of Randel's speech leaves one with no doubt that he is a visionary leader considering how he relates to his staff and partners in issues that concern achievement of the Foundation's goals. </w:t>
      </w:r>
    </w:p>
    <w:p w:rsidR="00240ECC" w:rsidRPr="00240ECC" w:rsidRDefault="00240ECC" w:rsidP="00240ECC">
      <w:pPr>
        <w:spacing w:line="480" w:lineRule="auto"/>
        <w:ind w:firstLine="720"/>
        <w:rPr>
          <w:rFonts w:ascii="Times New Roman" w:hAnsi="Times New Roman" w:cs="Times New Roman"/>
          <w:sz w:val="24"/>
          <w:szCs w:val="24"/>
        </w:rPr>
      </w:pPr>
      <w:r w:rsidRPr="00240ECC">
        <w:rPr>
          <w:rFonts w:ascii="Times New Roman" w:hAnsi="Times New Roman" w:cs="Times New Roman"/>
          <w:sz w:val="24"/>
          <w:szCs w:val="24"/>
        </w:rPr>
        <w:t xml:space="preserve">The type of leadership style that is applied in a human services organization is greatly influenced by the existing conceptual framework (Watson, 2013).  Austin (2012) is of the view that successful leaders must be the ones that are open-minded in that in every decision that they make they are guided by mission, vision, values, and interests of the organization. In this case, </w:t>
      </w:r>
      <w:proofErr w:type="spellStart"/>
      <w:r w:rsidRPr="00240ECC">
        <w:rPr>
          <w:rFonts w:ascii="Times New Roman" w:hAnsi="Times New Roman" w:cs="Times New Roman"/>
          <w:sz w:val="24"/>
          <w:szCs w:val="24"/>
        </w:rPr>
        <w:t>Randel</w:t>
      </w:r>
      <w:proofErr w:type="spellEnd"/>
      <w:r w:rsidRPr="00240ECC">
        <w:rPr>
          <w:rFonts w:ascii="Times New Roman" w:hAnsi="Times New Roman" w:cs="Times New Roman"/>
          <w:sz w:val="24"/>
          <w:szCs w:val="24"/>
        </w:rPr>
        <w:t xml:space="preserve"> might have been forced to use the visionary leadership style since the existing symbolic framework would be effectively managed by the said style.</w:t>
      </w:r>
    </w:p>
    <w:p w:rsidR="00240ECC" w:rsidRPr="00240ECC" w:rsidRDefault="00240ECC" w:rsidP="00240ECC">
      <w:pPr>
        <w:spacing w:line="480" w:lineRule="auto"/>
        <w:rPr>
          <w:rFonts w:ascii="Times New Roman" w:hAnsi="Times New Roman" w:cs="Times New Roman"/>
          <w:sz w:val="24"/>
          <w:szCs w:val="24"/>
        </w:rPr>
      </w:pPr>
    </w:p>
    <w:p w:rsidR="00240ECC" w:rsidRPr="00240ECC" w:rsidRDefault="00240ECC" w:rsidP="00240ECC">
      <w:pPr>
        <w:spacing w:line="480" w:lineRule="auto"/>
        <w:jc w:val="center"/>
        <w:rPr>
          <w:rFonts w:ascii="Times New Roman" w:hAnsi="Times New Roman" w:cs="Times New Roman"/>
          <w:sz w:val="24"/>
          <w:szCs w:val="24"/>
        </w:rPr>
      </w:pPr>
      <w:r w:rsidRPr="00240ECC">
        <w:rPr>
          <w:rFonts w:ascii="Times New Roman" w:hAnsi="Times New Roman" w:cs="Times New Roman"/>
          <w:sz w:val="24"/>
          <w:szCs w:val="24"/>
        </w:rPr>
        <w:lastRenderedPageBreak/>
        <w:t>References</w:t>
      </w:r>
    </w:p>
    <w:p w:rsidR="00240ECC" w:rsidRPr="00240ECC" w:rsidRDefault="00240ECC" w:rsidP="00240ECC">
      <w:pPr>
        <w:spacing w:line="360" w:lineRule="auto"/>
        <w:ind w:left="720" w:hanging="720"/>
        <w:rPr>
          <w:rFonts w:ascii="Times New Roman" w:hAnsi="Times New Roman" w:cs="Times New Roman"/>
          <w:sz w:val="24"/>
          <w:szCs w:val="24"/>
        </w:rPr>
      </w:pPr>
      <w:r w:rsidRPr="00240ECC">
        <w:rPr>
          <w:rFonts w:ascii="Times New Roman" w:hAnsi="Times New Roman" w:cs="Times New Roman"/>
          <w:sz w:val="24"/>
          <w:szCs w:val="24"/>
        </w:rPr>
        <w:t>Austin, D. M. (2012). Human services management: Organizational leadership in social work practice. New York: Columbia University Press.</w:t>
      </w:r>
    </w:p>
    <w:p w:rsidR="00240ECC" w:rsidRPr="00240ECC" w:rsidRDefault="00240ECC" w:rsidP="00240ECC">
      <w:pPr>
        <w:spacing w:line="360" w:lineRule="auto"/>
        <w:ind w:left="720" w:hanging="720"/>
        <w:rPr>
          <w:rFonts w:ascii="Times New Roman" w:hAnsi="Times New Roman" w:cs="Times New Roman"/>
          <w:sz w:val="24"/>
          <w:szCs w:val="24"/>
        </w:rPr>
      </w:pPr>
      <w:r w:rsidRPr="00240ECC">
        <w:rPr>
          <w:rFonts w:ascii="Times New Roman" w:hAnsi="Times New Roman" w:cs="Times New Roman"/>
          <w:sz w:val="24"/>
          <w:szCs w:val="24"/>
        </w:rPr>
        <w:t>Watson, L. D. D. (2013). Developing Nonprofit and Human Service Leaders. SAGE Publications.</w:t>
      </w:r>
    </w:p>
    <w:sectPr w:rsidR="00240ECC" w:rsidRPr="00240ECC" w:rsidSect="00EF6FB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62390" w:rsidRDefault="00762390" w:rsidP="00EF6FB5">
      <w:pPr>
        <w:spacing w:after="0" w:line="240" w:lineRule="auto"/>
      </w:pPr>
      <w:r>
        <w:separator/>
      </w:r>
    </w:p>
  </w:endnote>
  <w:endnote w:type="continuationSeparator" w:id="0">
    <w:p w:rsidR="00762390" w:rsidRDefault="00762390" w:rsidP="00EF6FB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62390" w:rsidRDefault="00762390" w:rsidP="00EF6FB5">
      <w:pPr>
        <w:spacing w:after="0" w:line="240" w:lineRule="auto"/>
      </w:pPr>
      <w:r>
        <w:separator/>
      </w:r>
    </w:p>
  </w:footnote>
  <w:footnote w:type="continuationSeparator" w:id="0">
    <w:p w:rsidR="00762390" w:rsidRDefault="00762390" w:rsidP="00EF6FB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77233195"/>
      <w:docPartObj>
        <w:docPartGallery w:val="Page Numbers (Top of Page)"/>
        <w:docPartUnique/>
      </w:docPartObj>
    </w:sdtPr>
    <w:sdtEndPr>
      <w:rPr>
        <w:noProof/>
      </w:rPr>
    </w:sdtEndPr>
    <w:sdtContent>
      <w:p w:rsidR="00EF6FB5" w:rsidRDefault="00EF6FB5" w:rsidP="00EF6FB5">
        <w:pPr>
          <w:pStyle w:val="Header"/>
        </w:pPr>
        <w:r w:rsidRPr="00EF6FB5">
          <w:rPr>
            <w:rFonts w:ascii="Times New Roman" w:hAnsi="Times New Roman" w:cs="Times New Roman"/>
            <w:sz w:val="24"/>
            <w:szCs w:val="24"/>
          </w:rPr>
          <w:t>ISSUES FACED BY HUMAN SERVICES ADMNISTRATORS</w:t>
        </w:r>
        <w:r>
          <w:rPr>
            <w:rFonts w:ascii="Times New Roman" w:hAnsi="Times New Roman" w:cs="Times New Roman"/>
            <w:sz w:val="24"/>
            <w:szCs w:val="24"/>
          </w:rPr>
          <w:t xml:space="preserve">                                                </w:t>
        </w:r>
        <w:r>
          <w:t xml:space="preserve"> </w:t>
        </w:r>
        <w:r w:rsidR="00DF6430">
          <w:fldChar w:fldCharType="begin"/>
        </w:r>
        <w:r>
          <w:instrText xml:space="preserve"> PAGE   \* MERGEFORMAT </w:instrText>
        </w:r>
        <w:r w:rsidR="00DF6430">
          <w:fldChar w:fldCharType="separate"/>
        </w:r>
        <w:r w:rsidR="00240ECC">
          <w:rPr>
            <w:noProof/>
          </w:rPr>
          <w:t>4</w:t>
        </w:r>
        <w:r w:rsidR="00DF6430">
          <w:rPr>
            <w:noProof/>
          </w:rPr>
          <w:fldChar w:fldCharType="end"/>
        </w:r>
      </w:p>
    </w:sdtContent>
  </w:sdt>
  <w:p w:rsidR="00EF6FB5" w:rsidRDefault="00EF6FB5">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6FB5" w:rsidRPr="00EF6FB5" w:rsidRDefault="00EF6FB5">
    <w:pPr>
      <w:pStyle w:val="Header"/>
      <w:rPr>
        <w:rFonts w:ascii="Times New Roman" w:hAnsi="Times New Roman" w:cs="Times New Roman"/>
        <w:sz w:val="24"/>
        <w:szCs w:val="24"/>
      </w:rPr>
    </w:pPr>
    <w:r w:rsidRPr="00EF6FB5">
      <w:rPr>
        <w:rFonts w:ascii="Times New Roman" w:hAnsi="Times New Roman" w:cs="Times New Roman"/>
        <w:sz w:val="24"/>
        <w:szCs w:val="24"/>
      </w:rPr>
      <w:t>Running head: ISSUES FACED BY HUMAN SERVICES ADMNISTRATORS</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742B33"/>
    <w:rsid w:val="0008041A"/>
    <w:rsid w:val="001102F5"/>
    <w:rsid w:val="001B3B2B"/>
    <w:rsid w:val="001F6470"/>
    <w:rsid w:val="00227E05"/>
    <w:rsid w:val="00234BCA"/>
    <w:rsid w:val="0023718C"/>
    <w:rsid w:val="00240ECC"/>
    <w:rsid w:val="00253F72"/>
    <w:rsid w:val="002762AD"/>
    <w:rsid w:val="002E46DF"/>
    <w:rsid w:val="00371114"/>
    <w:rsid w:val="003822FF"/>
    <w:rsid w:val="003B7F83"/>
    <w:rsid w:val="00456A17"/>
    <w:rsid w:val="004D1B01"/>
    <w:rsid w:val="00580304"/>
    <w:rsid w:val="00720208"/>
    <w:rsid w:val="00742B33"/>
    <w:rsid w:val="00762390"/>
    <w:rsid w:val="00796146"/>
    <w:rsid w:val="00802335"/>
    <w:rsid w:val="00817901"/>
    <w:rsid w:val="008366F9"/>
    <w:rsid w:val="00856A15"/>
    <w:rsid w:val="008C368B"/>
    <w:rsid w:val="008D1471"/>
    <w:rsid w:val="008E5827"/>
    <w:rsid w:val="00924F4A"/>
    <w:rsid w:val="009B1AC9"/>
    <w:rsid w:val="00A02658"/>
    <w:rsid w:val="00A62B84"/>
    <w:rsid w:val="00B016EA"/>
    <w:rsid w:val="00B17343"/>
    <w:rsid w:val="00B56A2C"/>
    <w:rsid w:val="00BA78DF"/>
    <w:rsid w:val="00BC3C2E"/>
    <w:rsid w:val="00BF1BBE"/>
    <w:rsid w:val="00C50899"/>
    <w:rsid w:val="00C54064"/>
    <w:rsid w:val="00CE6284"/>
    <w:rsid w:val="00D560E6"/>
    <w:rsid w:val="00D87812"/>
    <w:rsid w:val="00DC608E"/>
    <w:rsid w:val="00DE269F"/>
    <w:rsid w:val="00DE3EFF"/>
    <w:rsid w:val="00DF6430"/>
    <w:rsid w:val="00E324A0"/>
    <w:rsid w:val="00E41722"/>
    <w:rsid w:val="00E46325"/>
    <w:rsid w:val="00E93A3E"/>
    <w:rsid w:val="00EF6FB5"/>
    <w:rsid w:val="00F0520E"/>
    <w:rsid w:val="00FD662D"/>
    <w:rsid w:val="00FE07B2"/>
    <w:rsid w:val="00FF3894"/>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643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F6FB5"/>
    <w:pPr>
      <w:tabs>
        <w:tab w:val="center" w:pos="4680"/>
        <w:tab w:val="right" w:pos="9360"/>
      </w:tabs>
      <w:spacing w:after="0" w:line="240" w:lineRule="auto"/>
    </w:pPr>
  </w:style>
  <w:style w:type="character" w:customStyle="1" w:styleId="HeaderChar">
    <w:name w:val="Header Char"/>
    <w:basedOn w:val="DefaultParagraphFont"/>
    <w:link w:val="Header"/>
    <w:uiPriority w:val="99"/>
    <w:rsid w:val="00EF6FB5"/>
  </w:style>
  <w:style w:type="paragraph" w:styleId="Footer">
    <w:name w:val="footer"/>
    <w:basedOn w:val="Normal"/>
    <w:link w:val="FooterChar"/>
    <w:uiPriority w:val="99"/>
    <w:unhideWhenUsed/>
    <w:rsid w:val="00EF6FB5"/>
    <w:pPr>
      <w:tabs>
        <w:tab w:val="center" w:pos="4680"/>
        <w:tab w:val="right" w:pos="9360"/>
      </w:tabs>
      <w:spacing w:after="0" w:line="240" w:lineRule="auto"/>
    </w:pPr>
  </w:style>
  <w:style w:type="character" w:customStyle="1" w:styleId="FooterChar">
    <w:name w:val="Footer Char"/>
    <w:basedOn w:val="DefaultParagraphFont"/>
    <w:link w:val="Footer"/>
    <w:uiPriority w:val="99"/>
    <w:rsid w:val="00EF6FB5"/>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TotalTime>
  <Pages>4</Pages>
  <Words>620</Words>
  <Characters>3540</Characters>
  <Application>Microsoft Office Word</Application>
  <DocSecurity>0</DocSecurity>
  <Lines>29</Lines>
  <Paragraphs>8</Paragraphs>
  <ScaleCrop>false</ScaleCrop>
  <Company/>
  <LinksUpToDate>false</LinksUpToDate>
  <CharactersWithSpaces>4152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hp ProBook 4530 User</cp:lastModifiedBy>
  <cp:revision>4</cp:revision>
  <dcterms:created xsi:type="dcterms:W3CDTF">2018-03-03T17:01:00Z</dcterms:created>
  <dcterms:modified xsi:type="dcterms:W3CDTF">2018-03-03T17:18:00Z</dcterms:modified>
</cp:coreProperties>
</file>